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950429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B55D71">
        <w:rPr>
          <w:rFonts w:asciiTheme="minorHAnsi" w:hAnsiTheme="minorHAnsi" w:cs="Calibri"/>
          <w:b/>
          <w:bCs/>
          <w:sz w:val="28"/>
          <w:szCs w:val="28"/>
        </w:rPr>
        <w:t>070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B55D71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B55D71">
        <w:rPr>
          <w:rFonts w:asciiTheme="minorHAnsi" w:hAnsiTheme="minorHAnsi" w:cs="Calibri"/>
          <w:b/>
          <w:bCs/>
          <w:sz w:val="22"/>
          <w:szCs w:val="22"/>
        </w:rPr>
        <w:t>21</w:t>
      </w:r>
      <w:r w:rsidR="00D355CC">
        <w:rPr>
          <w:rFonts w:asciiTheme="minorHAnsi" w:hAnsiTheme="minorHAnsi" w:cs="Calibri"/>
          <w:b/>
          <w:bCs/>
          <w:sz w:val="22"/>
          <w:szCs w:val="22"/>
        </w:rPr>
        <w:t>:21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B55D71">
        <w:rPr>
          <w:rFonts w:asciiTheme="minorHAnsi" w:hAnsiTheme="minorHAnsi" w:cs="Calibri"/>
          <w:b/>
          <w:sz w:val="22"/>
          <w:szCs w:val="22"/>
        </w:rPr>
        <w:t>070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D06F88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D355CC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B55D71">
              <w:rPr>
                <w:rFonts w:asciiTheme="minorHAnsi" w:hAnsiTheme="minorHAnsi"/>
                <w:sz w:val="22"/>
                <w:szCs w:val="22"/>
              </w:rPr>
              <w:t>CPH – HEL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5D71">
              <w:rPr>
                <w:rFonts w:asciiTheme="minorHAnsi" w:hAnsiTheme="minorHAnsi"/>
                <w:sz w:val="22"/>
                <w:szCs w:val="22"/>
              </w:rPr>
              <w:t>07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D355CC" w:rsidRDefault="00B55D71" w:rsidP="00B55D7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MARUŠIĆ VALENTIN</w:t>
            </w:r>
          </w:p>
          <w:p w:rsidR="00B55D71" w:rsidRPr="00B55D71" w:rsidRDefault="00B55D71" w:rsidP="00B55D7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BARIŠIĆ MARIO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355CC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B55D7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1.503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CA270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06F8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B55D7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3.006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B55D71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CC05BA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EF5571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(HEL – OUL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) 07.02.2019</w:t>
            </w:r>
          </w:p>
          <w:p w:rsidR="00B55D71" w:rsidRDefault="00B55D71" w:rsidP="00B55D7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MARUŠIĆ VALENTIN</w:t>
            </w:r>
          </w:p>
          <w:p w:rsidR="00B55D71" w:rsidRPr="00B55D71" w:rsidRDefault="00B55D71" w:rsidP="00B55D7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BARIŠIĆ MARIO</w:t>
            </w:r>
          </w:p>
        </w:tc>
        <w:tc>
          <w:tcPr>
            <w:tcW w:w="1080" w:type="dxa"/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1.106,00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4C2015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2.212,00</w:t>
            </w:r>
          </w:p>
        </w:tc>
      </w:tr>
      <w:tr w:rsidR="00B55D7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CC05BA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391BC5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757B1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9F0BBF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9F0BBF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112A0C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757B1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6D0254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E966D7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B55D7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731D5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520,00</w:t>
            </w:r>
          </w:p>
        </w:tc>
      </w:tr>
      <w:tr w:rsidR="00B55D7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5.738,00</w:t>
            </w:r>
          </w:p>
        </w:tc>
      </w:tr>
      <w:tr w:rsidR="00B55D7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B55D71" w:rsidRPr="00BA0341" w:rsidRDefault="00B55D71" w:rsidP="00B55D7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B55D71" w:rsidRPr="00BA0341" w:rsidRDefault="00B55D71" w:rsidP="00B55D7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B55D7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B55D7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B55D7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B55D71" w:rsidRPr="001A1E23" w:rsidRDefault="00B55D71" w:rsidP="00B55D7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5.738,00</w:t>
            </w:r>
          </w:p>
        </w:tc>
      </w:tr>
      <w:tr w:rsidR="00B55D71" w:rsidRPr="001A1E23" w:rsidTr="00B36D64">
        <w:trPr>
          <w:trHeight w:val="456"/>
        </w:trPr>
        <w:tc>
          <w:tcPr>
            <w:tcW w:w="10530" w:type="dxa"/>
            <w:gridSpan w:val="7"/>
          </w:tcPr>
          <w:p w:rsidR="00B55D71" w:rsidRPr="001A1E23" w:rsidRDefault="00B55D71" w:rsidP="00B55D7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B55D71" w:rsidRPr="001A1E23" w:rsidRDefault="00B55D71" w:rsidP="00B55D7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F3B56-D3CD-4384-A14F-C78A6F43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2019-02-06T08:23:00Z</cp:lastPrinted>
  <dcterms:created xsi:type="dcterms:W3CDTF">2019-02-06T08:27:00Z</dcterms:created>
  <dcterms:modified xsi:type="dcterms:W3CDTF">2019-02-06T08:27:00Z</dcterms:modified>
</cp:coreProperties>
</file>